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A6" w:rsidRPr="00311594" w:rsidRDefault="00BC29A6" w:rsidP="00BC29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057400" cy="1371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9A6" w:rsidRDefault="00BC29A6" w:rsidP="00BC29A6">
                            <w:pPr>
                              <w:jc w:val="center"/>
                            </w:pPr>
                            <w:r>
                              <w:t>Maternelle  Section de Grands</w:t>
                            </w:r>
                          </w:p>
                          <w:p w:rsidR="00BC29A6" w:rsidRDefault="00BC29A6" w:rsidP="00BC29A6">
                            <w:pPr>
                              <w:jc w:val="center"/>
                            </w:pPr>
                          </w:p>
                          <w:p w:rsidR="00BC29A6" w:rsidRDefault="00BC29A6" w:rsidP="00BC29A6">
                            <w:pPr>
                              <w:jc w:val="center"/>
                            </w:pPr>
                          </w:p>
                          <w:p w:rsidR="00BC29A6" w:rsidRDefault="00BC29A6" w:rsidP="00BC29A6">
                            <w:pPr>
                              <w:jc w:val="center"/>
                            </w:pPr>
                          </w:p>
                          <w:p w:rsidR="00BC29A6" w:rsidRDefault="00BC29A6" w:rsidP="00BC29A6">
                            <w:pPr>
                              <w:jc w:val="center"/>
                            </w:pPr>
                          </w:p>
                          <w:p w:rsidR="00BC29A6" w:rsidRDefault="00BC29A6" w:rsidP="00BC29A6">
                            <w:pPr>
                              <w:jc w:val="center"/>
                            </w:pPr>
                          </w:p>
                          <w:p w:rsidR="00BC29A6" w:rsidRDefault="00BC29A6" w:rsidP="00BC29A6">
                            <w:pPr>
                              <w:jc w:val="center"/>
                            </w:pPr>
                          </w:p>
                          <w:p w:rsidR="00BC29A6" w:rsidRDefault="00BC29A6" w:rsidP="00BC2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7pt;margin-top:0;width:162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">
                <v:textbox>
                  <w:txbxContent>
                    <w:p w:rsidR="00BC29A6" w:rsidRDefault="00BC29A6" w:rsidP="00BC29A6">
                      <w:pPr>
                        <w:jc w:val="center"/>
                      </w:pPr>
                      <w:r>
                        <w:t>Maternelle  Section de Grands</w:t>
                      </w:r>
                    </w:p>
                    <w:p w:rsidR="00BC29A6" w:rsidRDefault="00BC29A6" w:rsidP="00BC29A6">
                      <w:pPr>
                        <w:jc w:val="center"/>
                      </w:pPr>
                    </w:p>
                    <w:p w:rsidR="00BC29A6" w:rsidRDefault="00BC29A6" w:rsidP="00BC29A6">
                      <w:pPr>
                        <w:jc w:val="center"/>
                      </w:pPr>
                    </w:p>
                    <w:p w:rsidR="00BC29A6" w:rsidRDefault="00BC29A6" w:rsidP="00BC29A6">
                      <w:pPr>
                        <w:jc w:val="center"/>
                      </w:pPr>
                    </w:p>
                    <w:p w:rsidR="00BC29A6" w:rsidRDefault="00BC29A6" w:rsidP="00BC29A6">
                      <w:pPr>
                        <w:jc w:val="center"/>
                      </w:pPr>
                    </w:p>
                    <w:p w:rsidR="00BC29A6" w:rsidRDefault="00BC29A6" w:rsidP="00BC29A6">
                      <w:pPr>
                        <w:jc w:val="center"/>
                      </w:pPr>
                    </w:p>
                    <w:p w:rsidR="00BC29A6" w:rsidRDefault="00BC29A6" w:rsidP="00BC29A6">
                      <w:pPr>
                        <w:jc w:val="center"/>
                      </w:pPr>
                    </w:p>
                    <w:p w:rsidR="00BC29A6" w:rsidRDefault="00BC29A6" w:rsidP="00BC29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29A6" w:rsidRPr="00311594" w:rsidRDefault="00BC29A6" w:rsidP="00BC29A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4002580</wp:posOffset>
            </wp:positionH>
            <wp:positionV relativeFrom="paragraph">
              <wp:posOffset>55245</wp:posOffset>
            </wp:positionV>
            <wp:extent cx="1485900" cy="1021715"/>
            <wp:effectExtent l="0" t="0" r="0" b="6985"/>
            <wp:wrapTight wrapText="bothSides">
              <wp:wrapPolygon edited="0">
                <wp:start x="0" y="0"/>
                <wp:lineTo x="0" y="21345"/>
                <wp:lineTo x="21323" y="21345"/>
                <wp:lineTo x="2132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5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A6" w:rsidRPr="00311594" w:rsidRDefault="00BC29A6" w:rsidP="00BC29A6"/>
    <w:p w:rsidR="00BC29A6" w:rsidRDefault="00BC29A6" w:rsidP="00BC29A6"/>
    <w:p w:rsidR="00BC29A6" w:rsidRPr="00311594" w:rsidRDefault="00BC29A6" w:rsidP="00BC29A6">
      <w:r w:rsidRPr="00311594">
        <w:t xml:space="preserve">Ecole                              </w:t>
      </w:r>
      <w:r w:rsidR="00A35AE1">
        <w:rPr>
          <w:b/>
        </w:rPr>
        <w:t>Année scolaire 2022/2023</w:t>
      </w:r>
    </w:p>
    <w:p w:rsidR="00BC29A6" w:rsidRPr="00311594" w:rsidRDefault="00BC29A6" w:rsidP="00BC29A6">
      <w:pPr>
        <w:rPr>
          <w:b/>
          <w:u w:val="single"/>
        </w:rPr>
      </w:pPr>
    </w:p>
    <w:p w:rsidR="00BC29A6" w:rsidRDefault="00BC29A6" w:rsidP="00BC29A6">
      <w:pPr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1483995" cy="1714500"/>
            <wp:effectExtent l="0" t="0" r="1905" b="0"/>
            <wp:wrapTight wrapText="bothSides">
              <wp:wrapPolygon edited="0">
                <wp:start x="0" y="0"/>
                <wp:lineTo x="0" y="21360"/>
                <wp:lineTo x="21350" y="21360"/>
                <wp:lineTo x="2135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  <w:r>
        <w:rPr>
          <w:b/>
          <w:u w:val="single"/>
        </w:rPr>
        <w:t xml:space="preserve">Livrets d’activités : Sur le chemin du graphisme </w:t>
      </w: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4309353</wp:posOffset>
            </wp:positionH>
            <wp:positionV relativeFrom="paragraph">
              <wp:posOffset>7133</wp:posOffset>
            </wp:positionV>
            <wp:extent cx="1072515" cy="1391285"/>
            <wp:effectExtent l="0" t="0" r="0" b="0"/>
            <wp:wrapTight wrapText="bothSides">
              <wp:wrapPolygon edited="0">
                <wp:start x="0" y="0"/>
                <wp:lineTo x="0" y="21294"/>
                <wp:lineTo x="21101" y="21294"/>
                <wp:lineTo x="21101" y="0"/>
                <wp:lineTo x="0" y="0"/>
              </wp:wrapPolygon>
            </wp:wrapTight>
            <wp:docPr id="3" name="Image 3" descr="9782369400981-270x3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9782369400981-270x35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3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A6" w:rsidRDefault="00BC29A6" w:rsidP="00BC29A6">
      <w:pPr>
        <w:ind w:left="360"/>
        <w:rPr>
          <w:b/>
          <w:u w:val="single"/>
        </w:rPr>
      </w:pPr>
    </w:p>
    <w:p w:rsidR="00BC29A6" w:rsidRDefault="00BC29A6" w:rsidP="00BC29A6">
      <w:pPr>
        <w:ind w:left="36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C29A6" w:rsidRDefault="00BC29A6" w:rsidP="00BC29A6">
      <w:pPr>
        <w:ind w:left="360"/>
        <w:rPr>
          <w:b/>
          <w:u w:val="single"/>
        </w:rPr>
      </w:pPr>
      <w:r>
        <w:rPr>
          <w:b/>
          <w:u w:val="single"/>
        </w:rPr>
        <w:t>MATHEMATIQUES :</w:t>
      </w:r>
    </w:p>
    <w:p w:rsidR="00BC29A6" w:rsidRDefault="00BC29A6" w:rsidP="00BC29A6">
      <w:pPr>
        <w:ind w:left="360"/>
        <w:rPr>
          <w:b/>
          <w:u w:val="single"/>
        </w:rPr>
      </w:pPr>
    </w:p>
    <w:p w:rsidR="00BC29A6" w:rsidRPr="00BC29A6" w:rsidRDefault="00BC29A6" w:rsidP="00BC29A6">
      <w:pPr>
        <w:ind w:left="360"/>
      </w:pPr>
      <w:r w:rsidRPr="00BC29A6">
        <w:t>Méthode de SINGAPOUR Librairie des écoles</w:t>
      </w:r>
    </w:p>
    <w:p w:rsidR="00BC29A6" w:rsidRPr="00BC29A6" w:rsidRDefault="00BC29A6" w:rsidP="00BC29A6">
      <w:pPr>
        <w:ind w:left="360"/>
      </w:pPr>
      <w:r>
        <w:t>+</w:t>
      </w:r>
    </w:p>
    <w:p w:rsidR="00BC29A6" w:rsidRPr="000C4BEE" w:rsidRDefault="00BC29A6" w:rsidP="00BC29A6">
      <w:pPr>
        <w:ind w:left="360"/>
      </w:pPr>
      <w:r w:rsidRPr="00F56117">
        <w:t>Fichier de l’élève mathématiques-Autocollants inclus</w:t>
      </w:r>
    </w:p>
    <w:p w:rsidR="00BC29A6" w:rsidRDefault="001C5ECA" w:rsidP="00BC29A6">
      <w:pPr>
        <w:ind w:firstLine="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119704</wp:posOffset>
            </wp:positionV>
            <wp:extent cx="1080909" cy="1235413"/>
            <wp:effectExtent l="0" t="0" r="5080" b="3175"/>
            <wp:wrapTight wrapText="bothSides">
              <wp:wrapPolygon edited="0">
                <wp:start x="0" y="0"/>
                <wp:lineTo x="0" y="21322"/>
                <wp:lineTo x="21321" y="21322"/>
                <wp:lineTo x="21321" y="0"/>
                <wp:lineTo x="0" y="0"/>
              </wp:wrapPolygon>
            </wp:wrapTight>
            <wp:docPr id="8" name="Image 8" descr="Boutique des Editions La Classe - Vers la lecture GS (2 Cahiers) - I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tique des Editions La Classe - Vers la lecture GS (2 Cahiers) - IO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09" cy="123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A6" w:rsidRDefault="00BC29A6" w:rsidP="00BC29A6">
      <w:pPr>
        <w:ind w:firstLine="360"/>
        <w:rPr>
          <w:b/>
          <w:u w:val="single"/>
        </w:rPr>
      </w:pPr>
    </w:p>
    <w:p w:rsidR="00BC29A6" w:rsidRDefault="00BC29A6" w:rsidP="00BC29A6">
      <w:pPr>
        <w:ind w:firstLine="360"/>
        <w:rPr>
          <w:b/>
          <w:u w:val="single"/>
        </w:rPr>
      </w:pPr>
    </w:p>
    <w:p w:rsidR="00BC29A6" w:rsidRDefault="00BC29A6" w:rsidP="00BC29A6">
      <w:pPr>
        <w:ind w:firstLine="360"/>
        <w:rPr>
          <w:b/>
          <w:u w:val="single"/>
        </w:rPr>
      </w:pPr>
    </w:p>
    <w:p w:rsidR="00BC29A6" w:rsidRDefault="00BC29A6" w:rsidP="00BC29A6">
      <w:pPr>
        <w:ind w:firstLine="360"/>
        <w:rPr>
          <w:b/>
          <w:u w:val="single"/>
        </w:rPr>
      </w:pPr>
    </w:p>
    <w:p w:rsidR="00BC29A6" w:rsidRDefault="00BC29A6" w:rsidP="00BC29A6">
      <w:pPr>
        <w:ind w:firstLine="360"/>
        <w:rPr>
          <w:b/>
          <w:u w:val="single"/>
        </w:rPr>
      </w:pPr>
      <w:r>
        <w:rPr>
          <w:b/>
          <w:u w:val="single"/>
        </w:rPr>
        <w:t>Vers la lecture GS.  La classe  GS</w:t>
      </w:r>
    </w:p>
    <w:p w:rsidR="001C5ECA" w:rsidRDefault="001C5ECA" w:rsidP="00BC29A6">
      <w:pPr>
        <w:ind w:firstLine="360"/>
        <w:rPr>
          <w:b/>
          <w:u w:val="single"/>
        </w:rPr>
      </w:pPr>
    </w:p>
    <w:p w:rsidR="001C5ECA" w:rsidRDefault="001C5ECA" w:rsidP="001C5ECA">
      <w:pPr>
        <w:ind w:left="10"/>
      </w:pPr>
    </w:p>
    <w:p w:rsidR="00A35AE1" w:rsidRDefault="00A35AE1" w:rsidP="001C5ECA">
      <w:pPr>
        <w:ind w:left="10"/>
      </w:pPr>
      <w:r>
        <w:t>1 trousse</w:t>
      </w:r>
    </w:p>
    <w:p w:rsidR="001C5ECA" w:rsidRDefault="001C5ECA" w:rsidP="001C5ECA">
      <w:pPr>
        <w:ind w:left="10"/>
      </w:pPr>
      <w:r>
        <w:t>1 ardoise effaçable à sec - double face blanche/grands carreaux - 19x26cm</w:t>
      </w:r>
    </w:p>
    <w:p w:rsidR="001C5ECA" w:rsidRDefault="001C5ECA" w:rsidP="001C5ECA">
      <w:pPr>
        <w:ind w:left="10" w:right="435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2DD90E" wp14:editId="2AECE67F">
            <wp:simplePos x="0" y="0"/>
            <wp:positionH relativeFrom="margin">
              <wp:posOffset>5922010</wp:posOffset>
            </wp:positionH>
            <wp:positionV relativeFrom="paragraph">
              <wp:posOffset>171450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0" name="Image 10" descr="Sac A Dos Enfant : Sac | Large choix en ligne sur Iream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 A Dos Enfant : Sac | Large choix en ligne sur Iream.f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 éponge magique </w:t>
      </w:r>
    </w:p>
    <w:p w:rsidR="001C5ECA" w:rsidRDefault="001C5ECA" w:rsidP="001C5ECA">
      <w:pPr>
        <w:ind w:left="10" w:right="4350"/>
      </w:pPr>
      <w:r>
        <w:t xml:space="preserve">1 boîte de mouchoirs à renouveler dans l’année </w:t>
      </w:r>
    </w:p>
    <w:p w:rsidR="001C5ECA" w:rsidRDefault="001C5ECA" w:rsidP="001C5ECA">
      <w:pPr>
        <w:ind w:left="10"/>
      </w:pPr>
      <w:r>
        <w:t xml:space="preserve">1 gourde obligatoire (eau) et 1 boîte à gouter </w:t>
      </w:r>
    </w:p>
    <w:p w:rsidR="001C5ECA" w:rsidRDefault="001C5ECA" w:rsidP="001C5ECA">
      <w:pPr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536C01" wp14:editId="64634258">
                <wp:simplePos x="0" y="0"/>
                <wp:positionH relativeFrom="column">
                  <wp:posOffset>5753100</wp:posOffset>
                </wp:positionH>
                <wp:positionV relativeFrom="paragraph">
                  <wp:posOffset>27305</wp:posOffset>
                </wp:positionV>
                <wp:extent cx="233680" cy="194310"/>
                <wp:effectExtent l="0" t="19050" r="33020" b="34290"/>
                <wp:wrapSquare wrapText="bothSides"/>
                <wp:docPr id="9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431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86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453pt;margin-top:2.15pt;width:18.4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" adj="12620" fillcolor="white [3201]" strokecolor="black [3213]" strokeweight="1pt">
                <w10:wrap type="square"/>
              </v:shape>
            </w:pict>
          </mc:Fallback>
        </mc:AlternateContent>
      </w:r>
      <w:r>
        <w:t xml:space="preserve">1 sac à dos, </w:t>
      </w:r>
      <w:r>
        <w:tab/>
        <w:t>taille enfant et pouvant contenir un petit cahier.</w:t>
      </w:r>
    </w:p>
    <w:p w:rsidR="001C5ECA" w:rsidRDefault="001C5ECA" w:rsidP="00A35AE1">
      <w:pPr>
        <w:ind w:left="10"/>
        <w:jc w:val="center"/>
      </w:pPr>
      <w:r>
        <w:t xml:space="preserve">Dans ce sac, vous devez laisser en permanence </w:t>
      </w:r>
      <w:r w:rsidRPr="00AE06BB">
        <w:rPr>
          <w:u w:val="single"/>
        </w:rPr>
        <w:t>un vêtement de rechange</w:t>
      </w:r>
      <w:r>
        <w:t xml:space="preserve"> comprenant une </w:t>
      </w:r>
      <w:r w:rsidR="00A35AE1">
        <w:t xml:space="preserve">  </w:t>
      </w:r>
      <w:r>
        <w:t>culotte, un polo, un short ou un legging, le tout dans un sac (plastique ou autre).</w:t>
      </w:r>
    </w:p>
    <w:p w:rsidR="001C5ECA" w:rsidRDefault="001C5ECA" w:rsidP="001C5ECA">
      <w:pPr>
        <w:ind w:left="10"/>
      </w:pPr>
      <w:r>
        <w:t>1 imperméable qui restera à l’école</w:t>
      </w:r>
    </w:p>
    <w:p w:rsidR="00597F76" w:rsidRDefault="00597F76" w:rsidP="001C5ECA">
      <w:pPr>
        <w:ind w:left="10"/>
      </w:pPr>
    </w:p>
    <w:p w:rsidR="00597F76" w:rsidRDefault="001C5ECA" w:rsidP="001C5ECA">
      <w:pPr>
        <w:spacing w:line="259" w:lineRule="auto"/>
      </w:pPr>
      <w:r>
        <w:rPr>
          <w:b/>
          <w:u w:val="single" w:color="000000"/>
        </w:rPr>
        <w:t xml:space="preserve">UNIFORME </w:t>
      </w:r>
      <w:r>
        <w:t xml:space="preserve"> </w:t>
      </w:r>
      <w:r>
        <w:rPr>
          <w:b/>
          <w:sz w:val="32"/>
          <w:u w:val="single" w:color="000000"/>
        </w:rPr>
        <w:t>à porter tous les jours de classe</w:t>
      </w:r>
      <w:r>
        <w:t xml:space="preserve">  </w:t>
      </w:r>
      <w:r w:rsidR="00597F76" w:rsidRPr="00597F76">
        <w:rPr>
          <w:b/>
          <w:u w:val="single"/>
        </w:rPr>
        <w:t>OBLIGAOIRE</w:t>
      </w:r>
    </w:p>
    <w:p w:rsidR="00597F76" w:rsidRDefault="00597F76" w:rsidP="00597F76">
      <w:pPr>
        <w:numPr>
          <w:ilvl w:val="0"/>
          <w:numId w:val="3"/>
        </w:numPr>
        <w:spacing w:line="276" w:lineRule="auto"/>
      </w:pPr>
      <w:r>
        <w:t>Pour les filles :</w:t>
      </w:r>
      <w:r w:rsidRPr="00311594">
        <w:t xml:space="preserve"> Jupe en vente à la comptabilité </w:t>
      </w:r>
      <w:r>
        <w:t>(</w:t>
      </w:r>
      <w:r w:rsidRPr="00311594">
        <w:t>avec bretelles.</w:t>
      </w:r>
      <w:r>
        <w:t>)</w:t>
      </w:r>
    </w:p>
    <w:p w:rsidR="00597F76" w:rsidRPr="00311594" w:rsidRDefault="00597F76" w:rsidP="00597F76">
      <w:pPr>
        <w:numPr>
          <w:ilvl w:val="0"/>
          <w:numId w:val="3"/>
        </w:numPr>
        <w:spacing w:line="276" w:lineRule="auto"/>
      </w:pPr>
      <w:r>
        <w:t>Pour les garçons : Bermuda ou pantalon bleu marine</w:t>
      </w:r>
    </w:p>
    <w:p w:rsidR="00597F76" w:rsidRDefault="00597F76" w:rsidP="00597F76">
      <w:pPr>
        <w:numPr>
          <w:ilvl w:val="0"/>
          <w:numId w:val="3"/>
        </w:numPr>
        <w:spacing w:line="276" w:lineRule="auto"/>
      </w:pPr>
      <w:r w:rsidRPr="00311594">
        <w:t>Po</w:t>
      </w:r>
      <w:r>
        <w:t>los de l’</w:t>
      </w:r>
      <w:r>
        <w:rPr>
          <w:rFonts w:ascii="Ebrima" w:hAnsi="Ebrima"/>
        </w:rPr>
        <w:t xml:space="preserve">École </w:t>
      </w:r>
      <w:r w:rsidRPr="00311594">
        <w:t>en vente à la comptabilité</w:t>
      </w:r>
      <w:r>
        <w:t xml:space="preserve"> (Filles/Garçons)</w:t>
      </w:r>
    </w:p>
    <w:p w:rsidR="00597F76" w:rsidRDefault="00597F76" w:rsidP="00597F76">
      <w:pPr>
        <w:numPr>
          <w:ilvl w:val="0"/>
          <w:numId w:val="3"/>
        </w:numPr>
        <w:spacing w:line="276" w:lineRule="auto"/>
      </w:pPr>
      <w:r>
        <w:t>T-shirt de sport en vente à la comptabilité + short bleu ou noir (Filles/Garçons)</w:t>
      </w:r>
    </w:p>
    <w:p w:rsidR="00597F76" w:rsidRDefault="00597F76" w:rsidP="00597F76">
      <w:pPr>
        <w:numPr>
          <w:ilvl w:val="0"/>
          <w:numId w:val="3"/>
        </w:numPr>
        <w:spacing w:line="276" w:lineRule="auto"/>
      </w:pPr>
      <w:r>
        <w:t>Le tablier est offert par l’École (Filles/Garçons)</w:t>
      </w:r>
    </w:p>
    <w:p w:rsidR="00597F76" w:rsidRDefault="00597F76" w:rsidP="001C5ECA">
      <w:pPr>
        <w:spacing w:line="259" w:lineRule="auto"/>
      </w:pPr>
    </w:p>
    <w:p w:rsidR="00BC29A6" w:rsidRPr="00597F76" w:rsidRDefault="001C5ECA" w:rsidP="00597F76">
      <w:pPr>
        <w:spacing w:line="259" w:lineRule="auto"/>
      </w:pPr>
      <w:r>
        <w:t xml:space="preserve"> </w:t>
      </w:r>
      <w:r w:rsidR="00A35AE1">
        <w:rPr>
          <w:b/>
        </w:rPr>
        <w:t>Le prénom de votre enfant doit être noté sur toutes les fournitures vêtements et sacs divers demandés. Merci</w:t>
      </w:r>
    </w:p>
    <w:p w:rsidR="00A35AE1" w:rsidRPr="00311594" w:rsidRDefault="00A35AE1" w:rsidP="00BC29A6">
      <w:pPr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12220</wp:posOffset>
            </wp:positionV>
            <wp:extent cx="356870" cy="356870"/>
            <wp:effectExtent l="0" t="0" r="5080" b="5080"/>
            <wp:wrapTight wrapText="bothSides">
              <wp:wrapPolygon edited="0">
                <wp:start x="0" y="0"/>
                <wp:lineTo x="0" y="20754"/>
                <wp:lineTo x="20754" y="20754"/>
                <wp:lineTo x="20754" y="0"/>
                <wp:lineTo x="0" y="0"/>
              </wp:wrapPolygon>
            </wp:wrapTight>
            <wp:docPr id="1" name="Image 1" descr="Résultat de recherche d'images pour &quot;symbole dang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symbole danger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A6" w:rsidRDefault="001C5ECA" w:rsidP="001C5ECA">
      <w:pPr>
        <w:rPr>
          <w:b/>
        </w:rPr>
      </w:pPr>
      <w:r>
        <w:rPr>
          <w:b/>
        </w:rPr>
        <w:t>La majorité du matériel scolaire est achetée par l’Ecole directement aux fourni</w:t>
      </w:r>
      <w:r w:rsidR="00A35AE1">
        <w:rPr>
          <w:b/>
        </w:rPr>
        <w:t>sseurs. Cotisation à régler :</w:t>
      </w:r>
      <w:r w:rsidR="00597F76">
        <w:rPr>
          <w:b/>
        </w:rPr>
        <w:t>35</w:t>
      </w:r>
      <w:bookmarkStart w:id="0" w:name="_GoBack"/>
      <w:bookmarkEnd w:id="0"/>
      <w:r w:rsidR="00A35AE1">
        <w:rPr>
          <w:b/>
        </w:rPr>
        <w:t xml:space="preserve">   € </w:t>
      </w:r>
      <w:r>
        <w:rPr>
          <w:b/>
        </w:rPr>
        <w:t xml:space="preserve"> </w:t>
      </w:r>
      <w:r w:rsidRPr="00837437">
        <w:rPr>
          <w:b/>
          <w:u w:val="single"/>
        </w:rPr>
        <w:t>avant la rentrée scolaire</w:t>
      </w:r>
      <w:r>
        <w:rPr>
          <w:noProof/>
        </w:rPr>
        <w:t xml:space="preserve"> </w:t>
      </w:r>
    </w:p>
    <w:p w:rsidR="00BC29A6" w:rsidRPr="00311594" w:rsidRDefault="00BC29A6" w:rsidP="00BC29A6">
      <w:pPr>
        <w:ind w:left="360"/>
        <w:rPr>
          <w:b/>
        </w:rPr>
      </w:pPr>
    </w:p>
    <w:p w:rsidR="00BC29A6" w:rsidRDefault="00BC29A6" w:rsidP="00BC29A6">
      <w:r>
        <w:t xml:space="preserve">    </w:t>
      </w:r>
    </w:p>
    <w:p w:rsidR="00BC29A6" w:rsidRDefault="00BC29A6" w:rsidP="00BC29A6"/>
    <w:p w:rsidR="00BC29A6" w:rsidRPr="008F1CC7" w:rsidRDefault="00BC29A6" w:rsidP="00BC29A6">
      <w:pPr>
        <w:rPr>
          <w:b/>
        </w:rPr>
      </w:pPr>
    </w:p>
    <w:p w:rsidR="00BC29A6" w:rsidRDefault="00BC29A6" w:rsidP="00BC29A6"/>
    <w:p w:rsidR="00B3689C" w:rsidRDefault="00B3689C"/>
    <w:sectPr w:rsidR="00B3689C" w:rsidSect="000C4BEE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AB8"/>
    <w:multiLevelType w:val="hybridMultilevel"/>
    <w:tmpl w:val="16286908"/>
    <w:lvl w:ilvl="0" w:tplc="1686681A">
      <w:start w:val="2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4A71251E"/>
    <w:multiLevelType w:val="hybridMultilevel"/>
    <w:tmpl w:val="EF46DF86"/>
    <w:lvl w:ilvl="0" w:tplc="FB3CB91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B7D4F2D"/>
    <w:multiLevelType w:val="hybridMultilevel"/>
    <w:tmpl w:val="CBA2C114"/>
    <w:lvl w:ilvl="0" w:tplc="DE9A7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A6"/>
    <w:rsid w:val="00142BD0"/>
    <w:rsid w:val="001A726D"/>
    <w:rsid w:val="001C5ECA"/>
    <w:rsid w:val="00597F76"/>
    <w:rsid w:val="008F57B8"/>
    <w:rsid w:val="00A35AE1"/>
    <w:rsid w:val="00A95053"/>
    <w:rsid w:val="00B3689C"/>
    <w:rsid w:val="00B77458"/>
    <w:rsid w:val="00BC29A6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3D38-C4CF-4DA7-8ECE-486353D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Louis-Joseph</dc:creator>
  <cp:keywords/>
  <dc:description/>
  <cp:lastModifiedBy>Carole Louis-Joseph</cp:lastModifiedBy>
  <cp:revision>3</cp:revision>
  <dcterms:created xsi:type="dcterms:W3CDTF">2022-04-27T19:03:00Z</dcterms:created>
  <dcterms:modified xsi:type="dcterms:W3CDTF">2022-05-25T18:00:00Z</dcterms:modified>
</cp:coreProperties>
</file>